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88C" w:rsidRPr="00F12004" w:rsidRDefault="0055688C" w:rsidP="0055688C">
      <w:pPr>
        <w:jc w:val="center"/>
        <w:rPr>
          <w:b/>
          <w:sz w:val="32"/>
          <w:szCs w:val="32"/>
          <w:lang w:val="en-US"/>
        </w:rPr>
      </w:pPr>
      <w:r w:rsidRPr="0055688C">
        <w:rPr>
          <w:b/>
          <w:sz w:val="32"/>
          <w:szCs w:val="32"/>
        </w:rPr>
        <w:t>HOUSEHOLD CHORES</w:t>
      </w:r>
    </w:p>
    <w:p w:rsidR="0055688C" w:rsidRPr="0055688C" w:rsidRDefault="0055688C" w:rsidP="0055688C">
      <w:pPr>
        <w:rPr>
          <w:lang w:val="en-US"/>
        </w:rPr>
      </w:pPr>
      <w:r>
        <w:t xml:space="preserve"> </w:t>
      </w:r>
      <w:r w:rsidRPr="0055688C">
        <w:t>Match the verbs with the pictures:</w:t>
      </w:r>
    </w:p>
    <w:p w:rsidR="0055688C" w:rsidRPr="0055688C" w:rsidRDefault="0055688C" w:rsidP="0055688C">
      <w:pPr>
        <w:rPr>
          <w:lang w:val="en-US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540"/>
        <w:gridCol w:w="1640"/>
        <w:gridCol w:w="1646"/>
        <w:gridCol w:w="1617"/>
        <w:gridCol w:w="1703"/>
        <w:gridCol w:w="1642"/>
      </w:tblGrid>
      <w:tr w:rsidR="0055688C" w:rsidTr="0055688C">
        <w:trPr>
          <w:tblCellSpacing w:w="0" w:type="dxa"/>
        </w:trPr>
        <w:tc>
          <w:tcPr>
            <w:tcW w:w="78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88C" w:rsidRDefault="0055688C">
            <w:pPr>
              <w:spacing w:line="360" w:lineRule="auto"/>
              <w:jc w:val="center"/>
              <w:rPr>
                <w:b/>
                <w:color w:val="3333FF"/>
                <w:sz w:val="28"/>
                <w:szCs w:val="28"/>
                <w:lang w:val="en-GB"/>
              </w:rPr>
            </w:pPr>
            <w:r>
              <w:rPr>
                <w:b/>
                <w:color w:val="3333FF"/>
                <w:sz w:val="28"/>
                <w:szCs w:val="28"/>
                <w:lang w:val="en-GB"/>
              </w:rPr>
              <w:t>WATER</w:t>
            </w:r>
          </w:p>
          <w:p w:rsidR="0055688C" w:rsidRDefault="0055688C">
            <w:pPr>
              <w:spacing w:line="360" w:lineRule="auto"/>
              <w:jc w:val="center"/>
              <w:rPr>
                <w:b/>
                <w:color w:val="FF0000"/>
                <w:sz w:val="28"/>
                <w:szCs w:val="28"/>
                <w:lang w:val="en-GB"/>
              </w:rPr>
            </w:pPr>
            <w:r>
              <w:rPr>
                <w:b/>
                <w:color w:val="FF0000"/>
                <w:sz w:val="28"/>
                <w:szCs w:val="28"/>
                <w:lang w:val="en-GB"/>
              </w:rPr>
              <w:t>PUT</w:t>
            </w:r>
          </w:p>
          <w:p w:rsidR="0055688C" w:rsidRPr="00F12004" w:rsidRDefault="00F12004">
            <w:pPr>
              <w:spacing w:line="360" w:lineRule="auto"/>
              <w:jc w:val="center"/>
              <w:rPr>
                <w:b/>
                <w:color w:val="800080"/>
                <w:sz w:val="28"/>
                <w:szCs w:val="28"/>
                <w:lang w:val="en-US"/>
              </w:rPr>
            </w:pPr>
            <w:r>
              <w:rPr>
                <w:b/>
                <w:color w:val="800080"/>
                <w:sz w:val="28"/>
                <w:szCs w:val="28"/>
                <w:lang w:val="en-US"/>
              </w:rPr>
              <w:t>DUST</w:t>
            </w:r>
          </w:p>
          <w:p w:rsidR="0055688C" w:rsidRDefault="0055688C">
            <w:pPr>
              <w:spacing w:line="360" w:lineRule="auto"/>
              <w:jc w:val="center"/>
              <w:rPr>
                <w:b/>
                <w:color w:val="3333FF"/>
                <w:sz w:val="28"/>
                <w:szCs w:val="28"/>
                <w:lang w:val="en-GB"/>
              </w:rPr>
            </w:pPr>
            <w:r>
              <w:rPr>
                <w:b/>
                <w:color w:val="3333FF"/>
                <w:sz w:val="28"/>
                <w:szCs w:val="28"/>
                <w:lang w:val="en-GB"/>
              </w:rPr>
              <w:t>PAINT</w:t>
            </w:r>
          </w:p>
          <w:p w:rsidR="0055688C" w:rsidRDefault="0055688C">
            <w:pPr>
              <w:spacing w:line="360" w:lineRule="auto"/>
              <w:jc w:val="center"/>
              <w:rPr>
                <w:b/>
                <w:color w:val="FF0000"/>
                <w:sz w:val="28"/>
                <w:szCs w:val="28"/>
                <w:lang w:val="en-GB"/>
              </w:rPr>
            </w:pPr>
            <w:r>
              <w:rPr>
                <w:b/>
                <w:color w:val="FF0000"/>
                <w:sz w:val="28"/>
                <w:szCs w:val="28"/>
                <w:lang w:val="en-GB"/>
              </w:rPr>
              <w:t>WALK</w:t>
            </w:r>
          </w:p>
          <w:p w:rsidR="0055688C" w:rsidRDefault="0055688C">
            <w:pPr>
              <w:spacing w:line="360" w:lineRule="auto"/>
              <w:jc w:val="center"/>
              <w:rPr>
                <w:b/>
                <w:color w:val="800080"/>
                <w:sz w:val="28"/>
                <w:szCs w:val="28"/>
                <w:lang w:val="en-GB"/>
              </w:rPr>
            </w:pPr>
            <w:r>
              <w:rPr>
                <w:b/>
                <w:color w:val="800080"/>
                <w:sz w:val="28"/>
                <w:szCs w:val="28"/>
                <w:lang w:val="en-GB"/>
              </w:rPr>
              <w:t>POLISH</w:t>
            </w:r>
          </w:p>
          <w:p w:rsidR="0055688C" w:rsidRDefault="0055688C">
            <w:pPr>
              <w:spacing w:line="360" w:lineRule="auto"/>
              <w:jc w:val="center"/>
              <w:rPr>
                <w:b/>
                <w:color w:val="3333FF"/>
                <w:sz w:val="28"/>
                <w:szCs w:val="28"/>
                <w:lang w:val="en-GB"/>
              </w:rPr>
            </w:pPr>
            <w:r>
              <w:rPr>
                <w:b/>
                <w:color w:val="3333FF"/>
                <w:sz w:val="28"/>
                <w:szCs w:val="28"/>
                <w:lang w:val="en-GB"/>
              </w:rPr>
              <w:t>LAY</w:t>
            </w:r>
          </w:p>
          <w:p w:rsidR="0055688C" w:rsidRDefault="0055688C">
            <w:pPr>
              <w:spacing w:line="360" w:lineRule="auto"/>
              <w:jc w:val="center"/>
              <w:rPr>
                <w:b/>
                <w:color w:val="FF00FF"/>
                <w:sz w:val="28"/>
                <w:szCs w:val="28"/>
                <w:lang w:val="en-GB"/>
              </w:rPr>
            </w:pPr>
            <w:r>
              <w:rPr>
                <w:b/>
                <w:color w:val="FF00FF"/>
                <w:sz w:val="28"/>
                <w:szCs w:val="28"/>
                <w:lang w:val="en-GB"/>
              </w:rPr>
              <w:t>DO</w:t>
            </w:r>
          </w:p>
          <w:p w:rsidR="0055688C" w:rsidRDefault="0055688C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  <w:lang w:val="en-GB"/>
              </w:rPr>
            </w:pPr>
            <w:r>
              <w:rPr>
                <w:b/>
                <w:color w:val="000000"/>
                <w:sz w:val="28"/>
                <w:szCs w:val="28"/>
                <w:lang w:val="en-GB"/>
              </w:rPr>
              <w:t>DUST</w:t>
            </w:r>
          </w:p>
          <w:p w:rsidR="0055688C" w:rsidRDefault="0055688C">
            <w:pPr>
              <w:spacing w:line="360" w:lineRule="auto"/>
              <w:jc w:val="center"/>
              <w:rPr>
                <w:b/>
                <w:color w:val="FF0000"/>
                <w:sz w:val="28"/>
                <w:szCs w:val="28"/>
                <w:lang w:val="en-GB"/>
              </w:rPr>
            </w:pPr>
            <w:r>
              <w:rPr>
                <w:b/>
                <w:color w:val="FF0000"/>
                <w:sz w:val="28"/>
                <w:szCs w:val="28"/>
                <w:lang w:val="en-GB"/>
              </w:rPr>
              <w:t>SEW</w:t>
            </w:r>
          </w:p>
          <w:p w:rsidR="0055688C" w:rsidRDefault="0055688C">
            <w:pPr>
              <w:spacing w:line="360" w:lineRule="auto"/>
              <w:jc w:val="center"/>
              <w:rPr>
                <w:b/>
                <w:color w:val="3333FF"/>
                <w:sz w:val="28"/>
                <w:szCs w:val="28"/>
                <w:lang w:val="en-GB"/>
              </w:rPr>
            </w:pPr>
            <w:r>
              <w:rPr>
                <w:b/>
                <w:color w:val="3333FF"/>
                <w:sz w:val="28"/>
                <w:szCs w:val="28"/>
                <w:lang w:val="en-GB"/>
              </w:rPr>
              <w:t>VACUUM</w:t>
            </w:r>
          </w:p>
          <w:p w:rsidR="0055688C" w:rsidRDefault="0055688C">
            <w:pPr>
              <w:spacing w:line="360" w:lineRule="auto"/>
              <w:jc w:val="center"/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sz w:val="28"/>
                <w:szCs w:val="28"/>
                <w:lang w:val="en-GB"/>
              </w:rPr>
              <w:t>MAKE</w:t>
            </w:r>
          </w:p>
          <w:p w:rsidR="0055688C" w:rsidRDefault="0055688C">
            <w:pPr>
              <w:spacing w:line="360" w:lineRule="auto"/>
              <w:jc w:val="center"/>
              <w:rPr>
                <w:b/>
                <w:color w:val="FF00FF"/>
                <w:sz w:val="28"/>
                <w:szCs w:val="28"/>
                <w:lang w:val="en-GB"/>
              </w:rPr>
            </w:pPr>
            <w:r>
              <w:rPr>
                <w:b/>
                <w:color w:val="FF00FF"/>
                <w:sz w:val="28"/>
                <w:szCs w:val="28"/>
                <w:lang w:val="en-GB"/>
              </w:rPr>
              <w:t>HANG</w:t>
            </w:r>
          </w:p>
          <w:p w:rsidR="0055688C" w:rsidRDefault="0055688C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  <w:lang w:val="en-GB"/>
              </w:rPr>
            </w:pPr>
            <w:r>
              <w:rPr>
                <w:b/>
                <w:color w:val="000000"/>
                <w:sz w:val="28"/>
                <w:szCs w:val="28"/>
                <w:lang w:val="en-GB"/>
              </w:rPr>
              <w:t>MOW</w:t>
            </w:r>
          </w:p>
          <w:p w:rsidR="0055688C" w:rsidRDefault="0055688C">
            <w:pPr>
              <w:spacing w:line="360" w:lineRule="auto"/>
              <w:jc w:val="center"/>
              <w:rPr>
                <w:b/>
                <w:color w:val="800080"/>
                <w:sz w:val="28"/>
                <w:szCs w:val="28"/>
                <w:lang w:val="en-GB"/>
              </w:rPr>
            </w:pPr>
            <w:r>
              <w:rPr>
                <w:b/>
                <w:color w:val="800080"/>
                <w:sz w:val="28"/>
                <w:szCs w:val="28"/>
                <w:lang w:val="en-GB"/>
              </w:rPr>
              <w:t>TAKE</w:t>
            </w:r>
          </w:p>
          <w:p w:rsidR="0055688C" w:rsidRDefault="0055688C">
            <w:pPr>
              <w:spacing w:line="360" w:lineRule="auto"/>
              <w:jc w:val="center"/>
              <w:rPr>
                <w:b/>
                <w:color w:val="FF0000"/>
                <w:sz w:val="28"/>
                <w:szCs w:val="28"/>
                <w:lang w:val="en-GB"/>
              </w:rPr>
            </w:pPr>
            <w:r>
              <w:rPr>
                <w:b/>
                <w:color w:val="FF0000"/>
                <w:sz w:val="28"/>
                <w:szCs w:val="28"/>
                <w:lang w:val="en-GB"/>
              </w:rPr>
              <w:t>IRON</w:t>
            </w:r>
          </w:p>
          <w:p w:rsidR="0055688C" w:rsidRDefault="0055688C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  <w:lang w:val="en-GB"/>
              </w:rPr>
            </w:pPr>
            <w:r>
              <w:rPr>
                <w:b/>
                <w:color w:val="000000"/>
                <w:sz w:val="28"/>
                <w:szCs w:val="28"/>
                <w:lang w:val="en-GB"/>
              </w:rPr>
              <w:t>COOK</w:t>
            </w:r>
          </w:p>
          <w:p w:rsidR="0055688C" w:rsidRDefault="0055688C">
            <w:pPr>
              <w:spacing w:line="360" w:lineRule="auto"/>
              <w:jc w:val="center"/>
              <w:rPr>
                <w:b/>
                <w:color w:val="008000"/>
                <w:sz w:val="28"/>
                <w:szCs w:val="28"/>
                <w:lang w:val="en-GB"/>
              </w:rPr>
            </w:pPr>
            <w:r>
              <w:rPr>
                <w:b/>
                <w:color w:val="008000"/>
                <w:sz w:val="28"/>
                <w:szCs w:val="28"/>
                <w:lang w:val="en-GB"/>
              </w:rPr>
              <w:t>GO</w:t>
            </w:r>
          </w:p>
          <w:p w:rsidR="0055688C" w:rsidRDefault="0055688C">
            <w:pPr>
              <w:spacing w:line="360" w:lineRule="auto"/>
              <w:jc w:val="center"/>
              <w:rPr>
                <w:b/>
                <w:color w:val="FF00FF"/>
                <w:sz w:val="28"/>
                <w:szCs w:val="28"/>
                <w:lang w:val="en-GB"/>
              </w:rPr>
            </w:pPr>
            <w:r>
              <w:rPr>
                <w:b/>
                <w:color w:val="FF00FF"/>
                <w:sz w:val="28"/>
                <w:szCs w:val="28"/>
                <w:lang w:val="en-GB"/>
              </w:rPr>
              <w:t>SWEEP</w:t>
            </w:r>
          </w:p>
          <w:p w:rsidR="0055688C" w:rsidRDefault="0055688C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  <w:lang w:val="en-GB"/>
              </w:rPr>
            </w:pPr>
            <w:r>
              <w:rPr>
                <w:b/>
                <w:color w:val="000000"/>
                <w:sz w:val="28"/>
                <w:szCs w:val="28"/>
                <w:lang w:val="en-GB"/>
              </w:rPr>
              <w:t>PREPARE</w:t>
            </w:r>
          </w:p>
          <w:p w:rsidR="0055688C" w:rsidRDefault="0055688C">
            <w:pPr>
              <w:spacing w:line="360" w:lineRule="auto"/>
              <w:jc w:val="center"/>
              <w:rPr>
                <w:rFonts w:ascii="Berlin Sans FB Demi" w:hAnsi="Berlin Sans FB Demi"/>
                <w:color w:val="FF0000"/>
                <w:sz w:val="28"/>
                <w:szCs w:val="28"/>
                <w:lang w:val="en-GB"/>
              </w:rPr>
            </w:pPr>
            <w:r>
              <w:rPr>
                <w:b/>
                <w:color w:val="FF0000"/>
                <w:sz w:val="28"/>
                <w:szCs w:val="28"/>
                <w:lang w:val="en-GB"/>
              </w:rPr>
              <w:t>WASH</w:t>
            </w:r>
          </w:p>
        </w:tc>
        <w:tc>
          <w:tcPr>
            <w:tcW w:w="8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88C" w:rsidRDefault="0055688C">
            <w:pPr>
              <w:spacing w:before="100" w:beforeAutospacing="1"/>
              <w:jc w:val="center"/>
              <w:rPr>
                <w:sz w:val="44"/>
                <w:szCs w:val="44"/>
              </w:rPr>
            </w:pPr>
            <w:r>
              <w:rPr>
                <w:rFonts w:ascii="Segoe UI" w:hAnsi="Segoe UI"/>
                <w:noProof/>
                <w:color w:val="FFFFFF"/>
                <w:sz w:val="15"/>
                <w:szCs w:val="15"/>
                <w:lang w:val="ru-RU" w:eastAsia="ru-RU"/>
              </w:rPr>
              <w:drawing>
                <wp:inline distT="0" distB="0" distL="0" distR="0">
                  <wp:extent cx="914400" cy="981075"/>
                  <wp:effectExtent l="19050" t="0" r="0" b="0"/>
                  <wp:docPr id="1" name="imgHvThumb" descr="ver detall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HvThumb" descr="ver detall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88C" w:rsidRDefault="0055688C">
            <w:pPr>
              <w:spacing w:before="100" w:beforeAutospacing="1"/>
              <w:jc w:val="center"/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  <w:lang w:val="ru-RU" w:eastAsia="ru-RU"/>
              </w:rPr>
              <w:drawing>
                <wp:inline distT="0" distB="0" distL="0" distR="0">
                  <wp:extent cx="942975" cy="981075"/>
                  <wp:effectExtent l="19050" t="0" r="0" b="0"/>
                  <wp:docPr id="2" name="Рисунок 2" descr="MC900234267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C900234267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88C" w:rsidRDefault="0055688C">
            <w:pPr>
              <w:spacing w:before="100" w:beforeAutospacing="1"/>
              <w:jc w:val="center"/>
              <w:rPr>
                <w:sz w:val="44"/>
                <w:szCs w:val="44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942975" cy="942975"/>
                  <wp:effectExtent l="19050" t="0" r="9525" b="0"/>
                  <wp:docPr id="3" name="Рисунок 3" descr="Просмотреть подробно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росмотреть подробно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88C" w:rsidRDefault="0055688C">
            <w:pPr>
              <w:spacing w:before="100" w:beforeAutospacing="1"/>
              <w:jc w:val="center"/>
              <w:rPr>
                <w:rFonts w:ascii="Segoe UI" w:hAnsi="Segoe UI"/>
                <w:color w:val="666666"/>
                <w:sz w:val="15"/>
                <w:szCs w:val="15"/>
              </w:rPr>
            </w:pPr>
            <w:r>
              <w:rPr>
                <w:rFonts w:ascii="Segoe UI" w:hAnsi="Segoe UI"/>
                <w:noProof/>
                <w:color w:val="666666"/>
                <w:sz w:val="15"/>
                <w:szCs w:val="15"/>
                <w:lang w:val="ru-RU" w:eastAsia="ru-RU"/>
              </w:rPr>
              <w:drawing>
                <wp:inline distT="0" distB="0" distL="0" distR="0">
                  <wp:extent cx="733425" cy="981075"/>
                  <wp:effectExtent l="19050" t="0" r="9525" b="0"/>
                  <wp:docPr id="4" name="imgPreview" descr="hogar familiar,lavar ventanas,limpia cristales,limpiar la casa,limpiezas,mujeres,personas,trabajo del hogar,ventan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hogar familiar,lavar ventanas,limpia cristales,limpiar la casa,limpiezas,mujeres,personas,trabajo del hogar,ventan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88C" w:rsidRDefault="0055688C">
            <w:pPr>
              <w:spacing w:before="100" w:beforeAutospacing="1"/>
              <w:jc w:val="center"/>
              <w:rPr>
                <w:rFonts w:ascii="Georgia" w:hAnsi="Georgia"/>
                <w:color w:val="800080"/>
                <w:sz w:val="44"/>
                <w:szCs w:val="44"/>
              </w:rPr>
            </w:pPr>
            <w:r>
              <w:rPr>
                <w:rFonts w:ascii="Segoe UI" w:hAnsi="Segoe UI"/>
                <w:noProof/>
                <w:color w:val="FFFFFF"/>
                <w:sz w:val="15"/>
                <w:szCs w:val="15"/>
                <w:lang w:val="ru-RU" w:eastAsia="ru-RU"/>
              </w:rPr>
              <w:drawing>
                <wp:inline distT="0" distB="0" distL="0" distR="0">
                  <wp:extent cx="962025" cy="866775"/>
                  <wp:effectExtent l="19050" t="0" r="9525" b="0"/>
                  <wp:docPr id="5" name="Рисунок 5" descr="ver detall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ver detall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688C" w:rsidTr="0055688C">
        <w:trPr>
          <w:tblCellSpacing w:w="0" w:type="dxa"/>
        </w:trPr>
        <w:tc>
          <w:tcPr>
            <w:tcW w:w="78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688C" w:rsidRDefault="0055688C">
            <w:pPr>
              <w:rPr>
                <w:rFonts w:ascii="Berlin Sans FB Demi" w:hAnsi="Berlin Sans FB Dem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8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88C" w:rsidRPr="00426AD1" w:rsidRDefault="00426AD1">
            <w:pPr>
              <w:spacing w:line="240" w:lineRule="atLeast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1. To ……………</w:t>
            </w:r>
          </w:p>
          <w:p w:rsidR="0055688C" w:rsidRDefault="0055688C">
            <w:pPr>
              <w:spacing w:line="240" w:lineRule="atLeast"/>
              <w:rPr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the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dog.</w:t>
            </w:r>
          </w:p>
        </w:tc>
        <w:tc>
          <w:tcPr>
            <w:tcW w:w="8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88C" w:rsidRDefault="00426AD1">
            <w:pPr>
              <w:spacing w:line="240" w:lineRule="atLeast"/>
              <w:rPr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2. To ……………</w:t>
            </w:r>
            <w:r w:rsidR="0055688C">
              <w:rPr>
                <w:b/>
                <w:bCs/>
                <w:sz w:val="20"/>
                <w:szCs w:val="20"/>
                <w:lang w:val="en-GB"/>
              </w:rPr>
              <w:t xml:space="preserve"> on the machine.</w:t>
            </w:r>
          </w:p>
          <w:p w:rsidR="0055688C" w:rsidRDefault="0055688C">
            <w:pPr>
              <w:spacing w:line="240" w:lineRule="atLeast"/>
              <w:rPr>
                <w:sz w:val="20"/>
                <w:szCs w:val="20"/>
                <w:lang w:val="en-GB"/>
              </w:rPr>
            </w:pPr>
          </w:p>
        </w:tc>
        <w:tc>
          <w:tcPr>
            <w:tcW w:w="8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88C" w:rsidRDefault="00426AD1">
            <w:pPr>
              <w:spacing w:line="240" w:lineRule="atLeast"/>
              <w:rPr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3. To ………</w:t>
            </w:r>
            <w:r w:rsidR="0055688C">
              <w:rPr>
                <w:b/>
                <w:bCs/>
                <w:sz w:val="20"/>
                <w:szCs w:val="20"/>
                <w:lang w:val="en-GB"/>
              </w:rPr>
              <w:t xml:space="preserve">  the washing up.</w:t>
            </w:r>
          </w:p>
          <w:p w:rsidR="0055688C" w:rsidRDefault="0055688C">
            <w:pPr>
              <w:spacing w:line="240" w:lineRule="atLeast"/>
              <w:rPr>
                <w:sz w:val="20"/>
                <w:szCs w:val="20"/>
                <w:lang w:val="en-GB"/>
              </w:rPr>
            </w:pPr>
          </w:p>
        </w:tc>
        <w:tc>
          <w:tcPr>
            <w:tcW w:w="8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88C" w:rsidRDefault="0055688C">
            <w:pPr>
              <w:spacing w:line="240" w:lineRule="atLeast"/>
              <w:rPr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4. To …………… the windows.</w:t>
            </w:r>
          </w:p>
          <w:p w:rsidR="0055688C" w:rsidRDefault="0055688C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88C" w:rsidRDefault="0055688C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 To ……….. the lawn.</w:t>
            </w:r>
          </w:p>
          <w:p w:rsidR="0055688C" w:rsidRDefault="0055688C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55688C" w:rsidTr="0055688C">
        <w:trPr>
          <w:tblCellSpacing w:w="0" w:type="dxa"/>
        </w:trPr>
        <w:tc>
          <w:tcPr>
            <w:tcW w:w="78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688C" w:rsidRDefault="0055688C">
            <w:pPr>
              <w:rPr>
                <w:rFonts w:ascii="Berlin Sans FB Demi" w:hAnsi="Berlin Sans FB Dem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8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88C" w:rsidRDefault="0055688C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876300" cy="752475"/>
                  <wp:effectExtent l="19050" t="0" r="0" b="0"/>
                  <wp:docPr id="6" name="Рисунок 6" descr="ESCOB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SCOB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88C" w:rsidRDefault="0055688C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838200" cy="781050"/>
                  <wp:effectExtent l="19050" t="0" r="0" b="0"/>
                  <wp:docPr id="7" name="Рисунок 7" descr="REG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REG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88C" w:rsidRDefault="0055688C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952500" cy="952500"/>
                  <wp:effectExtent l="19050" t="0" r="0" b="0"/>
                  <wp:docPr id="8" name="Рисунок 8" descr="Просмотреть подробно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Просмотреть подробно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88C" w:rsidRDefault="0055688C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noProof/>
                <w:color w:val="FFFFFF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971550" cy="1009650"/>
                  <wp:effectExtent l="19050" t="0" r="0" b="0"/>
                  <wp:docPr id="9" name="Рисунок 9" descr="ver detall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ver detall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88C" w:rsidRDefault="0055688C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733425" cy="895350"/>
                  <wp:effectExtent l="19050" t="0" r="9525" b="0"/>
                  <wp:docPr id="10" name="Рисунок 10" descr="MC90041367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MC90041367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688C" w:rsidTr="0055688C">
        <w:trPr>
          <w:tblCellSpacing w:w="0" w:type="dxa"/>
        </w:trPr>
        <w:tc>
          <w:tcPr>
            <w:tcW w:w="78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688C" w:rsidRDefault="0055688C">
            <w:pPr>
              <w:rPr>
                <w:rFonts w:ascii="Berlin Sans FB Demi" w:hAnsi="Berlin Sans FB Dem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8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88C" w:rsidRDefault="0055688C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6. To ………….. the floor. </w:t>
            </w:r>
          </w:p>
          <w:p w:rsidR="0055688C" w:rsidRDefault="0055688C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88C" w:rsidRDefault="0055688C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7. To …………..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the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plants.</w:t>
            </w:r>
          </w:p>
          <w:p w:rsidR="0055688C" w:rsidRDefault="0055688C">
            <w:pPr>
              <w:rPr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88C" w:rsidRDefault="00F12004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8. To …………</w:t>
            </w:r>
            <w:r w:rsidR="0055688C">
              <w:rPr>
                <w:b/>
                <w:bCs/>
                <w:sz w:val="20"/>
                <w:szCs w:val="20"/>
                <w:lang w:val="en-GB"/>
              </w:rPr>
              <w:t xml:space="preserve"> the furniture</w:t>
            </w:r>
          </w:p>
          <w:p w:rsidR="0055688C" w:rsidRDefault="0055688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8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88C" w:rsidRDefault="0055688C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9. To ………….  the shoes.</w:t>
            </w:r>
          </w:p>
          <w:p w:rsidR="0055688C" w:rsidRDefault="0055688C">
            <w:pPr>
              <w:rPr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88C" w:rsidRDefault="0055688C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10. To ……….  meals.</w:t>
            </w:r>
          </w:p>
          <w:p w:rsidR="0055688C" w:rsidRDefault="0055688C">
            <w:pPr>
              <w:rPr>
                <w:sz w:val="20"/>
                <w:szCs w:val="20"/>
              </w:rPr>
            </w:pPr>
          </w:p>
        </w:tc>
      </w:tr>
      <w:tr w:rsidR="0055688C" w:rsidTr="0055688C">
        <w:trPr>
          <w:tblCellSpacing w:w="0" w:type="dxa"/>
        </w:trPr>
        <w:tc>
          <w:tcPr>
            <w:tcW w:w="78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688C" w:rsidRDefault="0055688C">
            <w:pPr>
              <w:rPr>
                <w:rFonts w:ascii="Berlin Sans FB Demi" w:hAnsi="Berlin Sans FB Dem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8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88C" w:rsidRDefault="0055688C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noProof/>
                <w:color w:val="FFFFFF"/>
                <w:sz w:val="15"/>
                <w:szCs w:val="15"/>
                <w:lang w:val="ru-RU" w:eastAsia="ru-RU"/>
              </w:rPr>
              <w:drawing>
                <wp:inline distT="0" distB="0" distL="0" distR="0">
                  <wp:extent cx="952500" cy="981075"/>
                  <wp:effectExtent l="19050" t="0" r="0" b="0"/>
                  <wp:docPr id="11" name="Рисунок 11" descr="ver detall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ver detall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r:link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88C" w:rsidRDefault="0055688C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noProof/>
                <w:color w:val="FFFFFF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914400" cy="895350"/>
                  <wp:effectExtent l="19050" t="0" r="0" b="0"/>
                  <wp:docPr id="12" name="Рисунок 12" descr="ver detall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ver detall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r:link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88C" w:rsidRDefault="0055688C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752475" cy="781050"/>
                  <wp:effectExtent l="19050" t="0" r="9525" b="0"/>
                  <wp:docPr id="13" name="Рисунок 13" descr="PLANCH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LANCH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88C" w:rsidRDefault="0055688C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noProof/>
                <w:color w:val="FFFFFF"/>
                <w:sz w:val="15"/>
                <w:szCs w:val="15"/>
                <w:lang w:val="ru-RU" w:eastAsia="ru-RU"/>
              </w:rPr>
              <w:drawing>
                <wp:inline distT="0" distB="0" distL="0" distR="0">
                  <wp:extent cx="914400" cy="838200"/>
                  <wp:effectExtent l="19050" t="0" r="0" b="0"/>
                  <wp:docPr id="14" name="Рисунок 14" descr="ver detall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ver detall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r:link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88C" w:rsidRDefault="0055688C">
            <w:pPr>
              <w:spacing w:before="100" w:beforeAutospacing="1"/>
              <w:jc w:val="center"/>
              <w:rPr>
                <w:b/>
                <w:bCs/>
                <w:color w:val="99284C"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762000" cy="781050"/>
                  <wp:effectExtent l="19050" t="0" r="0" b="0"/>
                  <wp:docPr id="15" name="Рисунок 15" descr="MC90027938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MC90027938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688C" w:rsidTr="0055688C">
        <w:trPr>
          <w:tblCellSpacing w:w="0" w:type="dxa"/>
        </w:trPr>
        <w:tc>
          <w:tcPr>
            <w:tcW w:w="78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688C" w:rsidRDefault="0055688C">
            <w:pPr>
              <w:rPr>
                <w:rFonts w:ascii="Berlin Sans FB Demi" w:hAnsi="Berlin Sans FB Dem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8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88C" w:rsidRPr="00426AD1" w:rsidRDefault="00426AD1">
            <w:pPr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11. To …………</w:t>
            </w:r>
          </w:p>
          <w:p w:rsidR="0055688C" w:rsidRDefault="0055688C">
            <w:pPr>
              <w:rPr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the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babies to bed.</w:t>
            </w:r>
          </w:p>
          <w:p w:rsidR="0055688C" w:rsidRDefault="0055688C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88C" w:rsidRDefault="00426A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12. To …………</w:t>
            </w:r>
            <w:r w:rsidR="0055688C">
              <w:rPr>
                <w:b/>
                <w:bCs/>
                <w:sz w:val="20"/>
                <w:szCs w:val="20"/>
              </w:rPr>
              <w:t xml:space="preserve"> tea.</w:t>
            </w:r>
          </w:p>
          <w:p w:rsidR="0055688C" w:rsidRDefault="0055688C">
            <w:pPr>
              <w:rPr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88C" w:rsidRDefault="0055688C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13. To …………. the clothes.</w:t>
            </w:r>
          </w:p>
          <w:p w:rsidR="0055688C" w:rsidRDefault="0055688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8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88C" w:rsidRDefault="0055688C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14. To ……… the rubbish out</w:t>
            </w:r>
          </w:p>
        </w:tc>
        <w:tc>
          <w:tcPr>
            <w:tcW w:w="8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88C" w:rsidRDefault="0055688C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15. To ……….. 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shopping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:rsidR="0055688C" w:rsidRDefault="0055688C">
            <w:pPr>
              <w:rPr>
                <w:sz w:val="20"/>
                <w:szCs w:val="20"/>
                <w:lang w:val="en-GB"/>
              </w:rPr>
            </w:pPr>
          </w:p>
        </w:tc>
      </w:tr>
      <w:tr w:rsidR="0055688C" w:rsidTr="0055688C">
        <w:trPr>
          <w:tblCellSpacing w:w="0" w:type="dxa"/>
        </w:trPr>
        <w:tc>
          <w:tcPr>
            <w:tcW w:w="78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688C" w:rsidRDefault="0055688C">
            <w:pPr>
              <w:rPr>
                <w:rFonts w:ascii="Berlin Sans FB Demi" w:hAnsi="Berlin Sans FB Dem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8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88C" w:rsidRDefault="0055688C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1057275" cy="809625"/>
                  <wp:effectExtent l="0" t="0" r="9525" b="0"/>
                  <wp:docPr id="16" name="Рисунок 16" descr="HACER C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ACER C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88C" w:rsidRDefault="0055688C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noProof/>
                <w:color w:val="666666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962025" cy="742950"/>
                  <wp:effectExtent l="19050" t="0" r="9525" b="0"/>
                  <wp:docPr id="17" name="Рисунок 17" descr="botellas,cenar,poner la mesa,servilletas,vasos de v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otellas,cenar,poner la mesa,servilletas,vasos de v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r:link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88C" w:rsidRDefault="0055688C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723900" cy="809625"/>
                  <wp:effectExtent l="19050" t="0" r="0" b="0"/>
                  <wp:docPr id="18" name="Рисунок 18" descr="MC900349909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MC900349909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88C" w:rsidRDefault="0055688C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noProof/>
                <w:color w:val="FFFFFF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1000125" cy="638175"/>
                  <wp:effectExtent l="19050" t="0" r="9525" b="0"/>
                  <wp:docPr id="19" name="Рисунок 19" descr="ver detall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ver detall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r:link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688C" w:rsidRDefault="0055688C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noProof/>
                <w:color w:val="FFFFFF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752475" cy="628650"/>
                  <wp:effectExtent l="19050" t="0" r="9525" b="0"/>
                  <wp:docPr id="20" name="Рисунок 20" descr="ver detall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ver detall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688C" w:rsidTr="0055688C">
        <w:trPr>
          <w:tblCellSpacing w:w="0" w:type="dxa"/>
        </w:trPr>
        <w:tc>
          <w:tcPr>
            <w:tcW w:w="78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688C" w:rsidRDefault="0055688C">
            <w:pPr>
              <w:rPr>
                <w:rFonts w:ascii="Berlin Sans FB Demi" w:hAnsi="Berlin Sans FB Dem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8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88C" w:rsidRDefault="0055688C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16. To…………..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the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bed. </w:t>
            </w:r>
          </w:p>
          <w:p w:rsidR="0055688C" w:rsidRDefault="0055688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8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88C" w:rsidRDefault="0055688C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17. To …………. the table.</w:t>
            </w:r>
          </w:p>
          <w:p w:rsidR="0055688C" w:rsidRDefault="0055688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8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88C" w:rsidRDefault="0055688C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18. To ………… the rooms. </w:t>
            </w:r>
          </w:p>
          <w:p w:rsidR="0055688C" w:rsidRDefault="0055688C">
            <w:pPr>
              <w:rPr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88C" w:rsidRDefault="005568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19. To ………….</w:t>
            </w:r>
          </w:p>
          <w:p w:rsidR="0055688C" w:rsidRDefault="0055688C">
            <w:pPr>
              <w:rPr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the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carpet.</w:t>
            </w:r>
          </w:p>
          <w:p w:rsidR="0055688C" w:rsidRDefault="0055688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8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5688C" w:rsidRDefault="0055688C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20. To ………. the clothes out.</w:t>
            </w:r>
          </w:p>
          <w:p w:rsidR="0055688C" w:rsidRDefault="0055688C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4769E7" w:rsidRDefault="004769E7" w:rsidP="0055688C"/>
    <w:sectPr w:rsidR="004769E7" w:rsidSect="0055688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6244F"/>
    <w:multiLevelType w:val="hybridMultilevel"/>
    <w:tmpl w:val="C8805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88C"/>
    <w:rsid w:val="003F091B"/>
    <w:rsid w:val="00426AD1"/>
    <w:rsid w:val="004769E7"/>
    <w:rsid w:val="0055688C"/>
    <w:rsid w:val="0066785A"/>
    <w:rsid w:val="00B13899"/>
    <w:rsid w:val="00E54735"/>
    <w:rsid w:val="00F12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5688C"/>
    <w:pPr>
      <w:spacing w:before="100" w:beforeAutospacing="1" w:after="119"/>
    </w:pPr>
  </w:style>
  <w:style w:type="paragraph" w:styleId="a4">
    <w:name w:val="Balloon Text"/>
    <w:basedOn w:val="a"/>
    <w:link w:val="a5"/>
    <w:uiPriority w:val="99"/>
    <w:semiHidden/>
    <w:unhideWhenUsed/>
    <w:rsid w:val="005568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88C"/>
    <w:rPr>
      <w:rFonts w:ascii="Tahoma" w:eastAsia="Times New Roman" w:hAnsi="Tahoma" w:cs="Tahoma"/>
      <w:sz w:val="16"/>
      <w:szCs w:val="16"/>
      <w:lang w:val="es-ES" w:eastAsia="es-ES"/>
    </w:rPr>
  </w:style>
  <w:style w:type="character" w:styleId="a6">
    <w:name w:val="Hyperlink"/>
    <w:basedOn w:val="a0"/>
    <w:uiPriority w:val="99"/>
    <w:semiHidden/>
    <w:unhideWhenUsed/>
    <w:rsid w:val="0055688C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5568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6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officeimg.vo.msecnd.net/en-us/images/MB900231995.jpg" TargetMode="External"/><Relationship Id="rId18" Type="http://schemas.openxmlformats.org/officeDocument/2006/relationships/image" Target="media/image9.jpeg"/><Relationship Id="rId26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34" Type="http://schemas.openxmlformats.org/officeDocument/2006/relationships/image" Target="http://officeimg.vo.msecnd.net/en-us/images/MB900412036.jpg" TargetMode="External"/><Relationship Id="rId7" Type="http://schemas.openxmlformats.org/officeDocument/2006/relationships/image" Target="media/image2.wmf"/><Relationship Id="rId12" Type="http://schemas.openxmlformats.org/officeDocument/2006/relationships/image" Target="media/image5.jpeg"/><Relationship Id="rId17" Type="http://schemas.openxmlformats.org/officeDocument/2006/relationships/image" Target="http://officeimg.vo.msecnd.net/en-us/images/MB900332942.jpg" TargetMode="External"/><Relationship Id="rId25" Type="http://schemas.openxmlformats.org/officeDocument/2006/relationships/image" Target="media/image13.wmf"/><Relationship Id="rId33" Type="http://schemas.openxmlformats.org/officeDocument/2006/relationships/image" Target="media/image19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0.wmf"/><Relationship Id="rId29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image" Target="http://officeimg.vo.msecnd.net/en-us/images/MB900295996.jpg" TargetMode="External"/><Relationship Id="rId11" Type="http://schemas.openxmlformats.org/officeDocument/2006/relationships/image" Target="http://officeimg.vo.msecnd.net/en-us/images/MH900332948.jpg" TargetMode="External"/><Relationship Id="rId24" Type="http://schemas.openxmlformats.org/officeDocument/2006/relationships/image" Target="http://officeimg.vo.msecnd.net/en-us/images/MB900228941.jpg" TargetMode="External"/><Relationship Id="rId32" Type="http://schemas.openxmlformats.org/officeDocument/2006/relationships/image" Target="media/image18.wmf"/><Relationship Id="rId37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7.wmf"/><Relationship Id="rId23" Type="http://schemas.openxmlformats.org/officeDocument/2006/relationships/image" Target="media/image12.jpeg"/><Relationship Id="rId28" Type="http://schemas.openxmlformats.org/officeDocument/2006/relationships/image" Target="media/image15.wmf"/><Relationship Id="rId36" Type="http://schemas.openxmlformats.org/officeDocument/2006/relationships/image" Target="http://officeimg.vo.msecnd.net/en-us/images/MB900290412.jpg" TargetMode="External"/><Relationship Id="rId10" Type="http://schemas.openxmlformats.org/officeDocument/2006/relationships/image" Target="media/image4.jpeg"/><Relationship Id="rId19" Type="http://schemas.openxmlformats.org/officeDocument/2006/relationships/image" Target="http://officeimg.vo.msecnd.net/en-us/images/MB900250555.jpg" TargetMode="External"/><Relationship Id="rId31" Type="http://schemas.openxmlformats.org/officeDocument/2006/relationships/image" Target="http://officeimg.vo.msecnd.net/en-us/images/MH900222003.jpg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officeimg.vo.msecnd.net/en-us/images/MB900332936.jpg" TargetMode="External"/><Relationship Id="rId14" Type="http://schemas.openxmlformats.org/officeDocument/2006/relationships/image" Target="media/image6.wmf"/><Relationship Id="rId22" Type="http://schemas.openxmlformats.org/officeDocument/2006/relationships/image" Target="http://officeimg.vo.msecnd.net/en-us/images/MB900324644.jpg" TargetMode="External"/><Relationship Id="rId27" Type="http://schemas.openxmlformats.org/officeDocument/2006/relationships/image" Target="http://officeimg.vo.msecnd.net/en-us/images/MB900434451.jpg" TargetMode="External"/><Relationship Id="rId30" Type="http://schemas.openxmlformats.org/officeDocument/2006/relationships/image" Target="media/image17.jpeg"/><Relationship Id="rId35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205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Серова</dc:creator>
  <cp:keywords/>
  <dc:description/>
  <cp:lastModifiedBy>Серова</cp:lastModifiedBy>
  <cp:revision>3</cp:revision>
  <dcterms:created xsi:type="dcterms:W3CDTF">2013-02-07T10:37:00Z</dcterms:created>
  <dcterms:modified xsi:type="dcterms:W3CDTF">2013-02-07T13:28:00Z</dcterms:modified>
</cp:coreProperties>
</file>